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EF326F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667D29" w:rsidRPr="00E544C9">
              <w:rPr>
                <w:sz w:val="28"/>
                <w:szCs w:val="28"/>
              </w:rPr>
              <w:t>1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531516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09189D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09189D">
              <w:rPr>
                <w:sz w:val="28"/>
                <w:szCs w:val="28"/>
              </w:rPr>
              <w:t>10.08.2016</w:t>
            </w:r>
            <w:r w:rsidR="001155FB" w:rsidRPr="00327975">
              <w:rPr>
                <w:sz w:val="28"/>
                <w:szCs w:val="28"/>
              </w:rPr>
              <w:t xml:space="preserve">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09189D">
              <w:rPr>
                <w:sz w:val="28"/>
                <w:szCs w:val="28"/>
              </w:rPr>
              <w:t xml:space="preserve"> 3/33</w:t>
            </w:r>
            <w:bookmarkStart w:id="0" w:name="_GoBack"/>
            <w:bookmarkEnd w:id="0"/>
          </w:p>
        </w:tc>
      </w:tr>
    </w:tbl>
    <w:p w:rsidR="00E47F29" w:rsidRDefault="00E47F29" w:rsidP="0054192E">
      <w:pPr>
        <w:spacing w:before="720" w:line="4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290401">
        <w:rPr>
          <w:b/>
          <w:sz w:val="28"/>
          <w:szCs w:val="28"/>
        </w:rPr>
        <w:t>Я</w:t>
      </w:r>
    </w:p>
    <w:p w:rsidR="00CA0363" w:rsidRPr="00A666E8" w:rsidRDefault="001A697B" w:rsidP="00CA03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A697B">
        <w:rPr>
          <w:b/>
          <w:sz w:val="28"/>
          <w:szCs w:val="28"/>
        </w:rPr>
        <w:t xml:space="preserve">в </w:t>
      </w:r>
      <w:r w:rsidR="003D18E8">
        <w:rPr>
          <w:b/>
          <w:sz w:val="28"/>
          <w:szCs w:val="28"/>
        </w:rPr>
        <w:t>Порядке</w:t>
      </w:r>
      <w:r w:rsidRPr="001A697B">
        <w:rPr>
          <w:b/>
          <w:bCs/>
          <w:sz w:val="28"/>
          <w:szCs w:val="28"/>
        </w:rPr>
        <w:t xml:space="preserve"> </w:t>
      </w:r>
      <w:r w:rsidR="00CA0363" w:rsidRPr="00A666E8">
        <w:rPr>
          <w:b/>
          <w:bCs/>
          <w:sz w:val="28"/>
          <w:szCs w:val="28"/>
        </w:rPr>
        <w:t xml:space="preserve">предоставления </w:t>
      </w:r>
      <w:r w:rsidR="00CA0363">
        <w:rPr>
          <w:b/>
          <w:bCs/>
          <w:sz w:val="28"/>
          <w:szCs w:val="28"/>
        </w:rPr>
        <w:t>субсидий</w:t>
      </w:r>
      <w:r w:rsidR="00CA0363" w:rsidRPr="00A666E8">
        <w:rPr>
          <w:b/>
          <w:bCs/>
          <w:sz w:val="28"/>
          <w:szCs w:val="28"/>
        </w:rPr>
        <w:t xml:space="preserve"> на </w:t>
      </w:r>
      <w:r w:rsidR="00CA0363">
        <w:rPr>
          <w:b/>
          <w:bCs/>
          <w:sz w:val="28"/>
          <w:szCs w:val="28"/>
        </w:rPr>
        <w:t xml:space="preserve">финансовое обеспечение затрат </w:t>
      </w:r>
      <w:r w:rsidR="00CA0363">
        <w:rPr>
          <w:b/>
          <w:bCs/>
          <w:sz w:val="28"/>
          <w:szCs w:val="28"/>
        </w:rPr>
        <w:br/>
        <w:t>на организацию в</w:t>
      </w:r>
      <w:r w:rsidR="00CA0363" w:rsidRPr="00144A5A">
        <w:rPr>
          <w:b/>
          <w:bCs/>
          <w:sz w:val="28"/>
          <w:szCs w:val="28"/>
        </w:rPr>
        <w:t>ременн</w:t>
      </w:r>
      <w:r w:rsidR="00CA0363">
        <w:rPr>
          <w:b/>
          <w:bCs/>
          <w:sz w:val="28"/>
          <w:szCs w:val="28"/>
        </w:rPr>
        <w:t>ой</w:t>
      </w:r>
      <w:r w:rsidR="00CA0363" w:rsidRPr="00144A5A">
        <w:rPr>
          <w:b/>
          <w:bCs/>
          <w:sz w:val="28"/>
          <w:szCs w:val="28"/>
        </w:rPr>
        <w:t xml:space="preserve"> занятост</w:t>
      </w:r>
      <w:r w:rsidR="00CA0363">
        <w:rPr>
          <w:b/>
          <w:bCs/>
          <w:sz w:val="28"/>
          <w:szCs w:val="28"/>
        </w:rPr>
        <w:t>и</w:t>
      </w:r>
      <w:r w:rsidR="00CA0363" w:rsidRPr="00144A5A">
        <w:rPr>
          <w:b/>
          <w:sz w:val="28"/>
          <w:szCs w:val="28"/>
        </w:rPr>
        <w:t xml:space="preserve"> работников,</w:t>
      </w:r>
      <w:r w:rsidR="00CA0363">
        <w:rPr>
          <w:b/>
          <w:sz w:val="28"/>
          <w:szCs w:val="28"/>
        </w:rPr>
        <w:t xml:space="preserve"> </w:t>
      </w:r>
      <w:r w:rsidR="00CA0363" w:rsidRPr="00144A5A">
        <w:rPr>
          <w:b/>
          <w:sz w:val="28"/>
          <w:szCs w:val="28"/>
        </w:rPr>
        <w:t>находящихся под риском увольнения</w:t>
      </w:r>
      <w:r w:rsidR="00CA0363">
        <w:rPr>
          <w:b/>
          <w:sz w:val="28"/>
          <w:szCs w:val="28"/>
        </w:rPr>
        <w:t xml:space="preserve">, </w:t>
      </w:r>
      <w:r w:rsidR="00CA0363" w:rsidRPr="00A666E8">
        <w:rPr>
          <w:b/>
          <w:bCs/>
          <w:sz w:val="28"/>
          <w:szCs w:val="28"/>
        </w:rPr>
        <w:t>в 201</w:t>
      </w:r>
      <w:r w:rsidR="00CA0363" w:rsidRPr="00C45DC7">
        <w:rPr>
          <w:b/>
          <w:bCs/>
          <w:sz w:val="28"/>
          <w:szCs w:val="28"/>
        </w:rPr>
        <w:t>6</w:t>
      </w:r>
      <w:r w:rsidR="00CA0363" w:rsidRPr="00A666E8">
        <w:rPr>
          <w:b/>
          <w:bCs/>
          <w:sz w:val="28"/>
          <w:szCs w:val="28"/>
        </w:rPr>
        <w:t xml:space="preserve"> году</w:t>
      </w:r>
    </w:p>
    <w:p w:rsidR="000C1DC5" w:rsidRPr="00745A4D" w:rsidRDefault="009F6926" w:rsidP="00745A4D">
      <w:pPr>
        <w:pStyle w:val="a9"/>
        <w:numPr>
          <w:ilvl w:val="0"/>
          <w:numId w:val="40"/>
        </w:numPr>
        <w:spacing w:before="480" w:line="360" w:lineRule="auto"/>
        <w:jc w:val="both"/>
        <w:rPr>
          <w:sz w:val="28"/>
          <w:szCs w:val="28"/>
        </w:rPr>
      </w:pPr>
      <w:r w:rsidRPr="00745A4D">
        <w:rPr>
          <w:sz w:val="28"/>
          <w:szCs w:val="28"/>
        </w:rPr>
        <w:t>П</w:t>
      </w:r>
      <w:r w:rsidR="004020DA" w:rsidRPr="00745A4D">
        <w:rPr>
          <w:sz w:val="28"/>
          <w:szCs w:val="28"/>
        </w:rPr>
        <w:t xml:space="preserve">ункт </w:t>
      </w:r>
      <w:r w:rsidRPr="00745A4D">
        <w:rPr>
          <w:sz w:val="28"/>
          <w:szCs w:val="28"/>
        </w:rPr>
        <w:t>3</w:t>
      </w:r>
      <w:r w:rsidR="004020DA" w:rsidRPr="00745A4D">
        <w:rPr>
          <w:sz w:val="28"/>
          <w:szCs w:val="28"/>
        </w:rPr>
        <w:t xml:space="preserve"> изложить в следующей редакции:</w:t>
      </w:r>
    </w:p>
    <w:p w:rsidR="00CA0363" w:rsidRDefault="009F6926" w:rsidP="00A12A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B645D" w:rsidRPr="001B645D">
        <w:rPr>
          <w:sz w:val="28"/>
          <w:szCs w:val="28"/>
        </w:rPr>
        <w:t>3</w:t>
      </w:r>
      <w:r w:rsidR="001B645D">
        <w:rPr>
          <w:sz w:val="28"/>
          <w:szCs w:val="28"/>
        </w:rPr>
        <w:t xml:space="preserve">. </w:t>
      </w:r>
      <w:r w:rsidRPr="009F6926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субсидии</w:t>
      </w:r>
      <w:r w:rsidRPr="009F6926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9F6926">
        <w:rPr>
          <w:sz w:val="28"/>
          <w:szCs w:val="28"/>
        </w:rPr>
        <w:t xml:space="preserve"> одного трудоустроенного на временную работу работника, находящегося под риском увольнения (далее – работник), </w:t>
      </w:r>
      <w:r>
        <w:rPr>
          <w:sz w:val="28"/>
          <w:szCs w:val="28"/>
        </w:rPr>
        <w:t xml:space="preserve">в месяц </w:t>
      </w:r>
      <w:r w:rsidRPr="009F6926">
        <w:rPr>
          <w:sz w:val="28"/>
          <w:szCs w:val="28"/>
        </w:rPr>
        <w:t xml:space="preserve">рассчитывается исходя из фактически произведенных </w:t>
      </w:r>
      <w:r w:rsidR="00CA0363">
        <w:rPr>
          <w:sz w:val="28"/>
          <w:szCs w:val="28"/>
        </w:rPr>
        <w:t>работодателем</w:t>
      </w:r>
      <w:r w:rsidRPr="009F6926">
        <w:rPr>
          <w:sz w:val="28"/>
          <w:szCs w:val="28"/>
        </w:rPr>
        <w:t xml:space="preserve"> затрат, подтвержденных соответствующими документами, но не более величины минимального размера оплаты труда, установленного Федеральным законом от 19.06.2000 № 82-ФЗ «О минимальном размере оплаты труда» на конец года, предшествующего отчетному (5965 рублей), увеличенного на сумму страховых взносов в бюджеты государственных внебюджетных фондов и </w:t>
      </w:r>
      <w:proofErr w:type="gramStart"/>
      <w:r w:rsidRPr="009F6926">
        <w:rPr>
          <w:sz w:val="28"/>
          <w:szCs w:val="28"/>
        </w:rPr>
        <w:t>районный</w:t>
      </w:r>
      <w:proofErr w:type="gramEnd"/>
      <w:r w:rsidRPr="009F6926">
        <w:rPr>
          <w:sz w:val="28"/>
          <w:szCs w:val="28"/>
        </w:rPr>
        <w:t xml:space="preserve"> коэффициент</w:t>
      </w:r>
      <w:r w:rsidR="00CA0363">
        <w:rPr>
          <w:sz w:val="28"/>
          <w:szCs w:val="28"/>
        </w:rPr>
        <w:t>».</w:t>
      </w:r>
    </w:p>
    <w:p w:rsidR="00A12ABD" w:rsidRPr="009E6D63" w:rsidRDefault="003E028D" w:rsidP="003E028D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6D63" w:rsidRPr="009E6D63">
        <w:rPr>
          <w:sz w:val="28"/>
          <w:szCs w:val="28"/>
        </w:rPr>
        <w:t xml:space="preserve">В пункте </w:t>
      </w:r>
      <w:r w:rsidR="00745A4D" w:rsidRPr="009E6D63">
        <w:rPr>
          <w:sz w:val="28"/>
          <w:szCs w:val="28"/>
        </w:rPr>
        <w:t>1</w:t>
      </w:r>
      <w:r w:rsidR="009E6D63" w:rsidRPr="009E6D63">
        <w:rPr>
          <w:sz w:val="28"/>
          <w:szCs w:val="28"/>
        </w:rPr>
        <w:t>1</w:t>
      </w:r>
      <w:r w:rsidR="00745A4D" w:rsidRPr="009E6D63">
        <w:rPr>
          <w:sz w:val="28"/>
          <w:szCs w:val="28"/>
        </w:rPr>
        <w:t xml:space="preserve"> </w:t>
      </w:r>
      <w:r w:rsidR="009E6D63" w:rsidRPr="009E6D63">
        <w:rPr>
          <w:sz w:val="28"/>
          <w:szCs w:val="28"/>
        </w:rPr>
        <w:t>слова «пунктах 5,</w:t>
      </w:r>
      <w:r w:rsidR="007F2FF9">
        <w:rPr>
          <w:sz w:val="28"/>
          <w:szCs w:val="28"/>
        </w:rPr>
        <w:t xml:space="preserve"> </w:t>
      </w:r>
      <w:r w:rsidR="009E6D63" w:rsidRPr="009E6D63">
        <w:rPr>
          <w:sz w:val="28"/>
          <w:szCs w:val="28"/>
        </w:rPr>
        <w:t>9» заменить словами «пунктах 5,</w:t>
      </w:r>
      <w:r w:rsidR="007F2FF9">
        <w:rPr>
          <w:sz w:val="28"/>
          <w:szCs w:val="28"/>
        </w:rPr>
        <w:t xml:space="preserve"> </w:t>
      </w:r>
      <w:r w:rsidR="009E6D63" w:rsidRPr="009E6D63">
        <w:rPr>
          <w:sz w:val="28"/>
          <w:szCs w:val="28"/>
        </w:rPr>
        <w:t>9,</w:t>
      </w:r>
      <w:r w:rsidR="007F2FF9">
        <w:rPr>
          <w:sz w:val="28"/>
          <w:szCs w:val="28"/>
        </w:rPr>
        <w:t xml:space="preserve"> </w:t>
      </w:r>
      <w:r w:rsidR="009E6D63" w:rsidRPr="009E6D63">
        <w:rPr>
          <w:sz w:val="28"/>
          <w:szCs w:val="28"/>
        </w:rPr>
        <w:t>14».</w:t>
      </w:r>
    </w:p>
    <w:p w:rsidR="00A12ABD" w:rsidRPr="00A12ABD" w:rsidRDefault="003E028D" w:rsidP="003E028D">
      <w:pPr>
        <w:pStyle w:val="a9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Pr="003E028D">
        <w:rPr>
          <w:color w:val="FFFFFF" w:themeColor="background1"/>
          <w:sz w:val="28"/>
          <w:szCs w:val="28"/>
        </w:rPr>
        <w:t>.</w:t>
      </w:r>
      <w:r w:rsidR="00A12ABD" w:rsidRPr="00A12ABD">
        <w:rPr>
          <w:sz w:val="28"/>
          <w:szCs w:val="28"/>
        </w:rPr>
        <w:t>Пункт 14 изложить в следующей редакции:</w:t>
      </w:r>
    </w:p>
    <w:p w:rsidR="00745A4D" w:rsidRPr="00745A4D" w:rsidRDefault="00A12ABD" w:rsidP="00A12A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B645D">
        <w:rPr>
          <w:sz w:val="28"/>
          <w:szCs w:val="28"/>
        </w:rPr>
        <w:t xml:space="preserve">14. </w:t>
      </w:r>
      <w:r w:rsidRPr="00A12ABD">
        <w:rPr>
          <w:sz w:val="28"/>
          <w:szCs w:val="28"/>
        </w:rPr>
        <w:t xml:space="preserve">Организация вправе представить заявление, указанное в пункте </w:t>
      </w:r>
      <w:r w:rsidR="009E6D63">
        <w:rPr>
          <w:sz w:val="28"/>
          <w:szCs w:val="28"/>
        </w:rPr>
        <w:t>9</w:t>
      </w:r>
      <w:r w:rsidRPr="00A12AB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A12ABD">
        <w:rPr>
          <w:sz w:val="28"/>
          <w:szCs w:val="28"/>
        </w:rPr>
        <w:t xml:space="preserve">, с приложением </w:t>
      </w:r>
      <w:r>
        <w:rPr>
          <w:sz w:val="28"/>
          <w:szCs w:val="28"/>
        </w:rPr>
        <w:t xml:space="preserve">заверенных руководителем и печатью организации (при наличии) </w:t>
      </w:r>
      <w:r w:rsidRPr="00A12ABD">
        <w:rPr>
          <w:sz w:val="28"/>
          <w:szCs w:val="28"/>
        </w:rPr>
        <w:t>копий расчетно-платежных документов, подтверждающих расход</w:t>
      </w:r>
      <w:r w:rsidR="00C56A30">
        <w:rPr>
          <w:sz w:val="28"/>
          <w:szCs w:val="28"/>
        </w:rPr>
        <w:t>ы</w:t>
      </w:r>
      <w:r w:rsidRPr="00A12ABD">
        <w:rPr>
          <w:sz w:val="28"/>
          <w:szCs w:val="28"/>
        </w:rPr>
        <w:t xml:space="preserve"> </w:t>
      </w:r>
      <w:r w:rsidR="004B7DD7">
        <w:rPr>
          <w:sz w:val="28"/>
          <w:szCs w:val="28"/>
        </w:rPr>
        <w:t xml:space="preserve">на заработную плату работникам за период участия в мероприятии и </w:t>
      </w:r>
      <w:r w:rsidR="00C56A30">
        <w:rPr>
          <w:sz w:val="28"/>
          <w:szCs w:val="28"/>
        </w:rPr>
        <w:t xml:space="preserve">уплату </w:t>
      </w:r>
      <w:r w:rsidR="004B7DD7">
        <w:rPr>
          <w:sz w:val="28"/>
          <w:szCs w:val="28"/>
        </w:rPr>
        <w:t>страховых взносов в бюджеты госу</w:t>
      </w:r>
      <w:r w:rsidR="00003951">
        <w:rPr>
          <w:sz w:val="28"/>
          <w:szCs w:val="28"/>
        </w:rPr>
        <w:t>дарственных внебюджетных фондов</w:t>
      </w:r>
      <w:r w:rsidR="000F4A2F">
        <w:rPr>
          <w:sz w:val="28"/>
          <w:szCs w:val="28"/>
        </w:rPr>
        <w:t>»</w:t>
      </w:r>
      <w:r w:rsidR="009E6D63">
        <w:rPr>
          <w:sz w:val="28"/>
          <w:szCs w:val="28"/>
        </w:rPr>
        <w:t>.</w:t>
      </w:r>
      <w:r w:rsidRPr="00A12ABD">
        <w:rPr>
          <w:sz w:val="28"/>
          <w:szCs w:val="28"/>
        </w:rPr>
        <w:t xml:space="preserve"> </w:t>
      </w:r>
    </w:p>
    <w:p w:rsidR="00103AB0" w:rsidRPr="00103AB0" w:rsidRDefault="00103AB0" w:rsidP="00EF1188">
      <w:pPr>
        <w:spacing w:before="480"/>
        <w:jc w:val="center"/>
        <w:rPr>
          <w:sz w:val="28"/>
          <w:szCs w:val="28"/>
        </w:rPr>
      </w:pPr>
      <w:r w:rsidRPr="00A12ABD">
        <w:rPr>
          <w:sz w:val="28"/>
          <w:szCs w:val="28"/>
        </w:rPr>
        <w:t>____________</w:t>
      </w:r>
    </w:p>
    <w:sectPr w:rsidR="00103AB0" w:rsidRPr="00103AB0" w:rsidSect="00EF1188">
      <w:headerReference w:type="default" r:id="rId8"/>
      <w:headerReference w:type="first" r:id="rId9"/>
      <w:pgSz w:w="11906" w:h="16838"/>
      <w:pgMar w:top="992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99D" w:rsidRDefault="0097799D">
      <w:r>
        <w:separator/>
      </w:r>
    </w:p>
  </w:endnote>
  <w:endnote w:type="continuationSeparator" w:id="0">
    <w:p w:rsidR="0097799D" w:rsidRDefault="0097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99D" w:rsidRDefault="0097799D">
      <w:r>
        <w:separator/>
      </w:r>
    </w:p>
  </w:footnote>
  <w:footnote w:type="continuationSeparator" w:id="0">
    <w:p w:rsidR="0097799D" w:rsidRDefault="00977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04580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188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4C2511"/>
    <w:multiLevelType w:val="multilevel"/>
    <w:tmpl w:val="F3B641A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877A47"/>
    <w:multiLevelType w:val="hybridMultilevel"/>
    <w:tmpl w:val="CD942938"/>
    <w:lvl w:ilvl="0" w:tplc="70781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>
    <w:nsid w:val="1CDA0A90"/>
    <w:multiLevelType w:val="hybridMultilevel"/>
    <w:tmpl w:val="F6363B14"/>
    <w:lvl w:ilvl="0" w:tplc="1E5AB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8123A19"/>
    <w:multiLevelType w:val="hybridMultilevel"/>
    <w:tmpl w:val="72EC5266"/>
    <w:lvl w:ilvl="0" w:tplc="630C3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95940C7"/>
    <w:multiLevelType w:val="hybridMultilevel"/>
    <w:tmpl w:val="34FE749E"/>
    <w:lvl w:ilvl="0" w:tplc="1D5E0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2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6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37"/>
  </w:num>
  <w:num w:numId="4">
    <w:abstractNumId w:val="35"/>
  </w:num>
  <w:num w:numId="5">
    <w:abstractNumId w:val="31"/>
  </w:num>
  <w:num w:numId="6">
    <w:abstractNumId w:val="6"/>
  </w:num>
  <w:num w:numId="7">
    <w:abstractNumId w:val="11"/>
  </w:num>
  <w:num w:numId="8">
    <w:abstractNumId w:val="23"/>
  </w:num>
  <w:num w:numId="9">
    <w:abstractNumId w:val="20"/>
  </w:num>
  <w:num w:numId="10">
    <w:abstractNumId w:val="34"/>
  </w:num>
  <w:num w:numId="11">
    <w:abstractNumId w:val="36"/>
  </w:num>
  <w:num w:numId="12">
    <w:abstractNumId w:val="18"/>
  </w:num>
  <w:num w:numId="13">
    <w:abstractNumId w:val="27"/>
  </w:num>
  <w:num w:numId="14">
    <w:abstractNumId w:val="28"/>
  </w:num>
  <w:num w:numId="15">
    <w:abstractNumId w:val="10"/>
  </w:num>
  <w:num w:numId="16">
    <w:abstractNumId w:val="9"/>
  </w:num>
  <w:num w:numId="17">
    <w:abstractNumId w:val="12"/>
  </w:num>
  <w:num w:numId="18">
    <w:abstractNumId w:val="14"/>
  </w:num>
  <w:num w:numId="19">
    <w:abstractNumId w:val="25"/>
  </w:num>
  <w:num w:numId="20">
    <w:abstractNumId w:val="5"/>
  </w:num>
  <w:num w:numId="21">
    <w:abstractNumId w:val="21"/>
  </w:num>
  <w:num w:numId="22">
    <w:abstractNumId w:val="8"/>
  </w:num>
  <w:num w:numId="23">
    <w:abstractNumId w:val="19"/>
  </w:num>
  <w:num w:numId="24">
    <w:abstractNumId w:val="3"/>
  </w:num>
  <w:num w:numId="25">
    <w:abstractNumId w:val="15"/>
  </w:num>
  <w:num w:numId="26">
    <w:abstractNumId w:val="4"/>
  </w:num>
  <w:num w:numId="27">
    <w:abstractNumId w:val="33"/>
  </w:num>
  <w:num w:numId="28">
    <w:abstractNumId w:val="13"/>
  </w:num>
  <w:num w:numId="29">
    <w:abstractNumId w:val="0"/>
  </w:num>
  <w:num w:numId="30">
    <w:abstractNumId w:val="32"/>
  </w:num>
  <w:num w:numId="31">
    <w:abstractNumId w:val="39"/>
  </w:num>
  <w:num w:numId="32">
    <w:abstractNumId w:val="22"/>
  </w:num>
  <w:num w:numId="33">
    <w:abstractNumId w:val="26"/>
  </w:num>
  <w:num w:numId="34">
    <w:abstractNumId w:val="38"/>
  </w:num>
  <w:num w:numId="35">
    <w:abstractNumId w:val="16"/>
  </w:num>
  <w:num w:numId="36">
    <w:abstractNumId w:val="30"/>
  </w:num>
  <w:num w:numId="37">
    <w:abstractNumId w:val="2"/>
  </w:num>
  <w:num w:numId="38">
    <w:abstractNumId w:val="1"/>
  </w:num>
  <w:num w:numId="39">
    <w:abstractNumId w:val="7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3951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189D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4A2F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B645D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0401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18E8"/>
    <w:rsid w:val="003D33AE"/>
    <w:rsid w:val="003D3F0D"/>
    <w:rsid w:val="003D5177"/>
    <w:rsid w:val="003E028D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20DA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B7DD7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16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218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A4D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2FF9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9D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6D63"/>
    <w:rsid w:val="009E7599"/>
    <w:rsid w:val="009F0406"/>
    <w:rsid w:val="009F0B96"/>
    <w:rsid w:val="009F24B4"/>
    <w:rsid w:val="009F24B6"/>
    <w:rsid w:val="009F2D1E"/>
    <w:rsid w:val="009F3AAB"/>
    <w:rsid w:val="009F6926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ABD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3F79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3FD3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6A30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363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44C9"/>
    <w:rsid w:val="00E5577E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1188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25EB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058C40-7A9F-43AF-9EF9-0CFB0CE7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FCC2-2961-4CDF-892E-782339F0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1375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Елена И. Кормщикова</cp:lastModifiedBy>
  <cp:revision>13</cp:revision>
  <cp:lastPrinted>2016-06-17T05:03:00Z</cp:lastPrinted>
  <dcterms:created xsi:type="dcterms:W3CDTF">2016-06-14T14:29:00Z</dcterms:created>
  <dcterms:modified xsi:type="dcterms:W3CDTF">2016-08-15T11:58:00Z</dcterms:modified>
</cp:coreProperties>
</file>